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86C" w:rsidRPr="000D6B1F" w:rsidRDefault="0087086C" w:rsidP="0087086C">
      <w:pPr>
        <w:jc w:val="center"/>
        <w:rPr>
          <w:rFonts w:ascii="Times New Roman" w:hAnsi="Times New Roman" w:cs="Times New Roman (Corpo CS)"/>
          <w:b/>
        </w:rPr>
      </w:pPr>
      <w:r w:rsidRPr="000D6B1F">
        <w:rPr>
          <w:rFonts w:ascii="Times New Roman" w:hAnsi="Times New Roman" w:cs="Times New Roman (Corpo CS)"/>
          <w:b/>
        </w:rPr>
        <w:t>A.C.I.T. Cagliari – Associazione Culturale Italo-Tedesca</w:t>
      </w:r>
    </w:p>
    <w:p w:rsidR="0087086C" w:rsidRPr="000D6B1F" w:rsidRDefault="0087086C" w:rsidP="0087086C">
      <w:pPr>
        <w:jc w:val="center"/>
        <w:rPr>
          <w:rFonts w:ascii="Times New Roman" w:hAnsi="Times New Roman" w:cs="Times New Roman (Corpo CS)"/>
          <w:sz w:val="22"/>
        </w:rPr>
      </w:pPr>
    </w:p>
    <w:p w:rsidR="0087086C" w:rsidRPr="000D6B1F" w:rsidRDefault="0087086C" w:rsidP="0087086C">
      <w:pPr>
        <w:jc w:val="center"/>
        <w:rPr>
          <w:rFonts w:ascii="Times New Roman" w:hAnsi="Times New Roman" w:cs="Times New Roman (Corpo CS)"/>
          <w:sz w:val="22"/>
        </w:rPr>
      </w:pPr>
      <w:r w:rsidRPr="000D6B1F">
        <w:rPr>
          <w:rFonts w:ascii="Times New Roman" w:hAnsi="Times New Roman" w:cs="Times New Roman (Corpo CS)"/>
          <w:sz w:val="22"/>
        </w:rPr>
        <w:t xml:space="preserve">in collaborazione con </w:t>
      </w:r>
    </w:p>
    <w:p w:rsidR="0087086C" w:rsidRPr="000D6B1F" w:rsidRDefault="0087086C" w:rsidP="0087086C">
      <w:pPr>
        <w:jc w:val="center"/>
        <w:rPr>
          <w:rFonts w:ascii="Times New Roman" w:hAnsi="Times New Roman" w:cs="Times New Roman (Corpo CS)"/>
          <w:b/>
        </w:rPr>
      </w:pPr>
      <w:r w:rsidRPr="000D6B1F">
        <w:rPr>
          <w:rFonts w:ascii="Times New Roman" w:hAnsi="Times New Roman" w:cs="Times New Roman (Corpo CS)"/>
          <w:b/>
        </w:rPr>
        <w:t>Limes – Rivista italiana di Geopolitica</w:t>
      </w:r>
    </w:p>
    <w:p w:rsidR="0087086C" w:rsidRPr="000D6B1F" w:rsidRDefault="0087086C" w:rsidP="0087086C">
      <w:pPr>
        <w:jc w:val="center"/>
        <w:rPr>
          <w:rFonts w:ascii="Times New Roman" w:hAnsi="Times New Roman" w:cs="Times New Roman (Corpo CS)"/>
          <w:b/>
        </w:rPr>
      </w:pPr>
      <w:r w:rsidRPr="000D6B1F">
        <w:rPr>
          <w:rFonts w:ascii="Times New Roman" w:hAnsi="Times New Roman" w:cs="Times New Roman (Corpo CS)"/>
          <w:b/>
        </w:rPr>
        <w:t xml:space="preserve">Società Umanitaria – Cineteca Sarda </w:t>
      </w:r>
    </w:p>
    <w:p w:rsidR="0087086C" w:rsidRPr="000D6B1F" w:rsidRDefault="0087086C" w:rsidP="0087086C">
      <w:pPr>
        <w:jc w:val="center"/>
        <w:rPr>
          <w:rFonts w:ascii="Times New Roman" w:hAnsi="Times New Roman" w:cs="Times New Roman (Corpo CS)"/>
          <w:sz w:val="22"/>
        </w:rPr>
      </w:pPr>
    </w:p>
    <w:p w:rsidR="0087086C" w:rsidRPr="000D6B1F" w:rsidRDefault="0087086C" w:rsidP="0087086C">
      <w:pPr>
        <w:jc w:val="center"/>
        <w:rPr>
          <w:rFonts w:ascii="Times New Roman" w:hAnsi="Times New Roman" w:cs="Times New Roman (Corpo CS)"/>
          <w:sz w:val="22"/>
        </w:rPr>
      </w:pPr>
      <w:r w:rsidRPr="000D6B1F">
        <w:rPr>
          <w:rFonts w:ascii="Times New Roman" w:hAnsi="Times New Roman" w:cs="Times New Roman (Corpo CS)"/>
          <w:sz w:val="22"/>
        </w:rPr>
        <w:t>co</w:t>
      </w:r>
      <w:r w:rsidR="000D6B1F" w:rsidRPr="000D6B1F">
        <w:rPr>
          <w:rFonts w:ascii="Times New Roman" w:hAnsi="Times New Roman" w:cs="Times New Roman (Corpo CS)"/>
          <w:sz w:val="22"/>
        </w:rPr>
        <w:t>l</w:t>
      </w:r>
      <w:r w:rsidRPr="000D6B1F">
        <w:rPr>
          <w:rFonts w:ascii="Times New Roman" w:hAnsi="Times New Roman" w:cs="Times New Roman (Corpo CS)"/>
          <w:sz w:val="22"/>
        </w:rPr>
        <w:t xml:space="preserve"> gentile contributo di</w:t>
      </w:r>
    </w:p>
    <w:p w:rsidR="0087086C" w:rsidRPr="000D6B1F" w:rsidRDefault="0087086C" w:rsidP="0087086C">
      <w:pPr>
        <w:jc w:val="center"/>
        <w:rPr>
          <w:rFonts w:ascii="Times New Roman" w:hAnsi="Times New Roman" w:cs="Times New Roman (Corpo CS)"/>
          <w:b/>
        </w:rPr>
      </w:pPr>
      <w:r w:rsidRPr="000D6B1F">
        <w:rPr>
          <w:rFonts w:ascii="Times New Roman" w:hAnsi="Times New Roman" w:cs="Times New Roman (Corpo CS)"/>
          <w:b/>
        </w:rPr>
        <w:t>Goethe-</w:t>
      </w:r>
      <w:proofErr w:type="spellStart"/>
      <w:r w:rsidRPr="000D6B1F">
        <w:rPr>
          <w:rFonts w:ascii="Times New Roman" w:hAnsi="Times New Roman" w:cs="Times New Roman (Corpo CS)"/>
          <w:b/>
        </w:rPr>
        <w:t>Institut</w:t>
      </w:r>
      <w:proofErr w:type="spellEnd"/>
    </w:p>
    <w:p w:rsidR="0087086C" w:rsidRPr="000D6B1F" w:rsidRDefault="0087086C" w:rsidP="0087086C">
      <w:pPr>
        <w:jc w:val="center"/>
        <w:rPr>
          <w:rFonts w:ascii="Times New Roman" w:hAnsi="Times New Roman" w:cs="Times New Roman (Corpo CS)"/>
          <w:b/>
        </w:rPr>
      </w:pPr>
      <w:r w:rsidRPr="000D6B1F">
        <w:rPr>
          <w:rFonts w:ascii="Times New Roman" w:hAnsi="Times New Roman" w:cs="Times New Roman (Corpo CS)"/>
          <w:b/>
        </w:rPr>
        <w:t>Comune di Cagliari – Assessorato Cultura e Spettacolo</w:t>
      </w:r>
    </w:p>
    <w:p w:rsidR="0087086C" w:rsidRPr="000D6B1F" w:rsidRDefault="0087086C" w:rsidP="0087086C">
      <w:pPr>
        <w:jc w:val="center"/>
        <w:rPr>
          <w:rFonts w:ascii="Times New Roman" w:hAnsi="Times New Roman" w:cs="Times New Roman (Corpo CS)"/>
          <w:sz w:val="22"/>
        </w:rPr>
      </w:pPr>
    </w:p>
    <w:p w:rsidR="0087086C" w:rsidRPr="000D6B1F" w:rsidRDefault="00FA0AC4" w:rsidP="0087086C">
      <w:pPr>
        <w:jc w:val="center"/>
        <w:rPr>
          <w:rFonts w:ascii="Times New Roman" w:hAnsi="Times New Roman" w:cs="Times New Roman (Corpo CS)"/>
          <w:sz w:val="22"/>
        </w:rPr>
      </w:pPr>
      <w:r>
        <w:rPr>
          <w:rFonts w:ascii="Times New Roman" w:hAnsi="Times New Roman" w:cs="Times New Roman (Corpo CS)"/>
          <w:sz w:val="22"/>
        </w:rPr>
        <w:t>invita alla manifestazione</w:t>
      </w:r>
    </w:p>
    <w:p w:rsidR="0087086C" w:rsidRPr="000D6B1F" w:rsidRDefault="0087086C" w:rsidP="0087086C">
      <w:pPr>
        <w:jc w:val="center"/>
        <w:rPr>
          <w:rFonts w:ascii="Times New Roman" w:hAnsi="Times New Roman" w:cs="Times New Roman (Corpo CS)"/>
          <w:sz w:val="22"/>
        </w:rPr>
      </w:pPr>
    </w:p>
    <w:p w:rsidR="000D6B1F" w:rsidRPr="000D6B1F" w:rsidRDefault="000D6B1F" w:rsidP="0087086C">
      <w:pPr>
        <w:jc w:val="center"/>
        <w:rPr>
          <w:rFonts w:ascii="Times New Roman" w:hAnsi="Times New Roman" w:cs="Times New Roman (Corpo CS)"/>
          <w:b/>
          <w:sz w:val="32"/>
          <w:szCs w:val="32"/>
        </w:rPr>
      </w:pPr>
      <w:r w:rsidRPr="000D6B1F">
        <w:rPr>
          <w:rFonts w:ascii="Times New Roman" w:hAnsi="Times New Roman" w:cs="Times New Roman (Corpo CS)"/>
          <w:b/>
          <w:sz w:val="32"/>
          <w:szCs w:val="32"/>
        </w:rPr>
        <w:t>Essere Germania a 30 anni dalla caduta del Muro</w:t>
      </w:r>
    </w:p>
    <w:p w:rsidR="000D6B1F" w:rsidRPr="00FA0AC4" w:rsidRDefault="00FA0AC4" w:rsidP="0087086C">
      <w:pPr>
        <w:jc w:val="center"/>
        <w:rPr>
          <w:rFonts w:ascii="Times New Roman" w:hAnsi="Times New Roman" w:cs="Times New Roman (Corpo CS)"/>
          <w:sz w:val="22"/>
        </w:rPr>
      </w:pPr>
      <w:r w:rsidRPr="00FA0AC4">
        <w:rPr>
          <w:rFonts w:ascii="Times New Roman" w:hAnsi="Times New Roman" w:cs="Times New Roman (Corpo CS)"/>
          <w:sz w:val="22"/>
        </w:rPr>
        <w:t xml:space="preserve">Presentazione del volume </w:t>
      </w:r>
      <w:r w:rsidRPr="00FA0AC4">
        <w:rPr>
          <w:rFonts w:ascii="Times New Roman" w:hAnsi="Times New Roman" w:cs="Times New Roman (Corpo CS)"/>
          <w:i/>
          <w:sz w:val="22"/>
        </w:rPr>
        <w:t>Essere Germania</w:t>
      </w:r>
      <w:r w:rsidRPr="00FA0AC4">
        <w:rPr>
          <w:rFonts w:ascii="Times New Roman" w:hAnsi="Times New Roman" w:cs="Times New Roman (Corpo CS)"/>
          <w:sz w:val="22"/>
        </w:rPr>
        <w:t xml:space="preserve"> di Limes</w:t>
      </w:r>
    </w:p>
    <w:p w:rsidR="00FA0AC4" w:rsidRPr="00FA0AC4" w:rsidRDefault="00FA0AC4" w:rsidP="0087086C">
      <w:pPr>
        <w:jc w:val="center"/>
        <w:rPr>
          <w:rFonts w:ascii="Times New Roman" w:hAnsi="Times New Roman" w:cs="Times New Roman (Corpo CS)"/>
          <w:sz w:val="22"/>
        </w:rPr>
      </w:pPr>
    </w:p>
    <w:p w:rsidR="00FA0AC4" w:rsidRPr="00FA0AC4" w:rsidRDefault="00FA0AC4" w:rsidP="0087086C">
      <w:pPr>
        <w:jc w:val="center"/>
        <w:rPr>
          <w:rFonts w:ascii="Times New Roman" w:hAnsi="Times New Roman" w:cs="Times New Roman (Corpo CS)"/>
          <w:sz w:val="22"/>
        </w:rPr>
      </w:pPr>
      <w:r>
        <w:rPr>
          <w:rFonts w:ascii="Times New Roman" w:hAnsi="Times New Roman" w:cs="Times New Roman (Corpo CS)"/>
          <w:sz w:val="22"/>
        </w:rPr>
        <w:t>Intervengono</w:t>
      </w:r>
    </w:p>
    <w:p w:rsidR="00FA0AC4" w:rsidRDefault="00FA0AC4" w:rsidP="0087086C">
      <w:pPr>
        <w:jc w:val="center"/>
        <w:rPr>
          <w:rFonts w:ascii="Times New Roman" w:hAnsi="Times New Roman" w:cs="Times New Roman (Corpo CS)"/>
        </w:rPr>
      </w:pPr>
      <w:r w:rsidRPr="00FA0AC4">
        <w:rPr>
          <w:rFonts w:ascii="Times New Roman" w:hAnsi="Times New Roman" w:cs="Times New Roman (Corpo CS)"/>
          <w:b/>
          <w:sz w:val="28"/>
        </w:rPr>
        <w:t xml:space="preserve">Alessandro </w:t>
      </w:r>
      <w:proofErr w:type="spellStart"/>
      <w:r w:rsidRPr="00FA0AC4">
        <w:rPr>
          <w:rFonts w:ascii="Times New Roman" w:hAnsi="Times New Roman" w:cs="Times New Roman (Corpo CS)"/>
          <w:b/>
          <w:sz w:val="28"/>
        </w:rPr>
        <w:t>Aresu</w:t>
      </w:r>
      <w:proofErr w:type="spellEnd"/>
      <w:r>
        <w:rPr>
          <w:rFonts w:ascii="Times New Roman" w:hAnsi="Times New Roman" w:cs="Times New Roman (Corpo CS)"/>
        </w:rPr>
        <w:t>, consigliere scientifico di Limes</w:t>
      </w:r>
    </w:p>
    <w:p w:rsidR="00FA0AC4" w:rsidRDefault="00FA0AC4" w:rsidP="0087086C">
      <w:pPr>
        <w:jc w:val="center"/>
        <w:rPr>
          <w:rFonts w:ascii="Times New Roman" w:hAnsi="Times New Roman" w:cs="Times New Roman (Corpo CS)"/>
        </w:rPr>
      </w:pPr>
      <w:r w:rsidRPr="00FA0AC4">
        <w:rPr>
          <w:rFonts w:ascii="Times New Roman" w:hAnsi="Times New Roman" w:cs="Times New Roman (Corpo CS)"/>
          <w:b/>
          <w:sz w:val="28"/>
        </w:rPr>
        <w:t xml:space="preserve">Luca </w:t>
      </w:r>
      <w:proofErr w:type="spellStart"/>
      <w:r w:rsidRPr="00FA0AC4">
        <w:rPr>
          <w:rFonts w:ascii="Times New Roman" w:hAnsi="Times New Roman" w:cs="Times New Roman (Corpo CS)"/>
          <w:b/>
          <w:sz w:val="28"/>
        </w:rPr>
        <w:t>Steinmann</w:t>
      </w:r>
      <w:proofErr w:type="spellEnd"/>
      <w:r>
        <w:rPr>
          <w:rFonts w:ascii="Times New Roman" w:hAnsi="Times New Roman" w:cs="Times New Roman (Corpo CS)"/>
        </w:rPr>
        <w:t>, analista geopolitico di Limes</w:t>
      </w:r>
    </w:p>
    <w:p w:rsidR="00FA0AC4" w:rsidRDefault="00FA0AC4" w:rsidP="0087086C">
      <w:pPr>
        <w:jc w:val="center"/>
        <w:rPr>
          <w:rFonts w:ascii="Times New Roman" w:hAnsi="Times New Roman" w:cs="Times New Roman (Corpo CS)"/>
          <w:sz w:val="22"/>
        </w:rPr>
      </w:pPr>
    </w:p>
    <w:p w:rsidR="00FA0AC4" w:rsidRDefault="00FA0AC4" w:rsidP="0087086C">
      <w:pPr>
        <w:jc w:val="center"/>
        <w:rPr>
          <w:rFonts w:ascii="Times New Roman" w:hAnsi="Times New Roman" w:cs="Times New Roman (Corpo CS)"/>
          <w:sz w:val="22"/>
        </w:rPr>
      </w:pPr>
      <w:r w:rsidRPr="00FA0AC4">
        <w:rPr>
          <w:rFonts w:ascii="Times New Roman" w:hAnsi="Times New Roman" w:cs="Times New Roman (Corpo CS)"/>
          <w:sz w:val="22"/>
        </w:rPr>
        <w:t>Modera</w:t>
      </w:r>
    </w:p>
    <w:p w:rsidR="00FA0AC4" w:rsidRDefault="00FA0AC4" w:rsidP="0087086C">
      <w:pPr>
        <w:jc w:val="center"/>
        <w:rPr>
          <w:rFonts w:ascii="Times New Roman" w:hAnsi="Times New Roman" w:cs="Times New Roman (Corpo CS)"/>
        </w:rPr>
      </w:pPr>
      <w:r w:rsidRPr="00FA0AC4">
        <w:rPr>
          <w:rFonts w:ascii="Times New Roman" w:hAnsi="Times New Roman" w:cs="Times New Roman (Corpo CS)"/>
          <w:b/>
        </w:rPr>
        <w:t>Matteo Meloni</w:t>
      </w:r>
      <w:r>
        <w:rPr>
          <w:rFonts w:ascii="Times New Roman" w:hAnsi="Times New Roman" w:cs="Times New Roman (Corpo CS)"/>
        </w:rPr>
        <w:t>, giornalista di politica internazionale</w:t>
      </w:r>
    </w:p>
    <w:p w:rsidR="0087086C" w:rsidRDefault="0087086C" w:rsidP="0087086C">
      <w:pPr>
        <w:jc w:val="center"/>
        <w:rPr>
          <w:rFonts w:ascii="Times New Roman" w:hAnsi="Times New Roman" w:cs="Times New Roman (Corpo CS)"/>
        </w:rPr>
      </w:pPr>
    </w:p>
    <w:p w:rsidR="00FA0AC4" w:rsidRPr="00FA0AC4" w:rsidRDefault="00FA0AC4" w:rsidP="0087086C">
      <w:pPr>
        <w:jc w:val="center"/>
        <w:rPr>
          <w:rFonts w:ascii="Times New Roman" w:hAnsi="Times New Roman" w:cs="Times New Roman (Corpo CS)"/>
          <w:b/>
          <w:sz w:val="22"/>
        </w:rPr>
      </w:pPr>
      <w:r w:rsidRPr="00FA0AC4">
        <w:rPr>
          <w:rFonts w:ascii="Times New Roman" w:hAnsi="Times New Roman" w:cs="Times New Roman (Corpo CS)"/>
          <w:b/>
          <w:sz w:val="22"/>
        </w:rPr>
        <w:t>Cagliari, giovedì 21 febbraio 2019</w:t>
      </w:r>
    </w:p>
    <w:p w:rsidR="00FA0AC4" w:rsidRPr="00FA0AC4" w:rsidRDefault="00FA0AC4" w:rsidP="0087086C">
      <w:pPr>
        <w:jc w:val="center"/>
        <w:rPr>
          <w:rFonts w:ascii="Times New Roman" w:hAnsi="Times New Roman" w:cs="Times New Roman (Corpo CS)"/>
          <w:b/>
          <w:sz w:val="22"/>
        </w:rPr>
      </w:pPr>
      <w:r w:rsidRPr="00FA0AC4">
        <w:rPr>
          <w:rFonts w:ascii="Times New Roman" w:hAnsi="Times New Roman" w:cs="Times New Roman (Corpo CS)"/>
          <w:b/>
          <w:sz w:val="22"/>
        </w:rPr>
        <w:t>ore 19:00</w:t>
      </w:r>
    </w:p>
    <w:p w:rsidR="00FA0AC4" w:rsidRPr="00FA0AC4" w:rsidRDefault="00FA0AC4" w:rsidP="0087086C">
      <w:pPr>
        <w:jc w:val="center"/>
        <w:rPr>
          <w:rFonts w:ascii="Times New Roman" w:hAnsi="Times New Roman" w:cs="Times New Roman (Corpo CS)"/>
          <w:b/>
          <w:sz w:val="22"/>
        </w:rPr>
      </w:pPr>
      <w:r w:rsidRPr="00FA0AC4">
        <w:rPr>
          <w:rFonts w:ascii="Times New Roman" w:hAnsi="Times New Roman" w:cs="Times New Roman (Corpo CS)"/>
          <w:b/>
          <w:sz w:val="22"/>
        </w:rPr>
        <w:t>Cineteca Sarda, Viale Trieste 126</w:t>
      </w:r>
    </w:p>
    <w:p w:rsidR="00FA0AC4" w:rsidRPr="00FA0AC4" w:rsidRDefault="00FA0AC4" w:rsidP="0087086C">
      <w:pPr>
        <w:jc w:val="center"/>
        <w:rPr>
          <w:rFonts w:ascii="Times New Roman" w:hAnsi="Times New Roman" w:cs="Times New Roman (Corpo CS)"/>
          <w:sz w:val="22"/>
        </w:rPr>
      </w:pPr>
    </w:p>
    <w:p w:rsidR="00FA0AC4" w:rsidRPr="00FA0AC4" w:rsidRDefault="00FA0AC4" w:rsidP="0087086C">
      <w:pPr>
        <w:jc w:val="center"/>
        <w:rPr>
          <w:rFonts w:ascii="Times New Roman" w:hAnsi="Times New Roman" w:cs="Times New Roman (Corpo CS)"/>
          <w:b/>
          <w:sz w:val="22"/>
        </w:rPr>
      </w:pPr>
      <w:r w:rsidRPr="00FA0AC4">
        <w:rPr>
          <w:rFonts w:ascii="Times New Roman" w:hAnsi="Times New Roman" w:cs="Times New Roman (Corpo CS)"/>
          <w:b/>
          <w:sz w:val="22"/>
        </w:rPr>
        <w:t>Ingresso libero e gratuito</w:t>
      </w:r>
    </w:p>
    <w:p w:rsidR="00ED0139" w:rsidRDefault="00ED0139" w:rsidP="00034AA3">
      <w:pPr>
        <w:rPr>
          <w:rFonts w:ascii="Times New Roman" w:hAnsi="Times New Roman" w:cs="Times New Roman (Corpo CS)"/>
          <w:sz w:val="22"/>
          <w:szCs w:val="22"/>
        </w:rPr>
      </w:pPr>
    </w:p>
    <w:p w:rsidR="00E20ADD" w:rsidRDefault="00034AA3" w:rsidP="00034AA3">
      <w:pPr>
        <w:rPr>
          <w:rFonts w:ascii="Times New Roman" w:hAnsi="Times New Roman" w:cs="Times New Roman (Corpo CS)"/>
          <w:sz w:val="22"/>
          <w:szCs w:val="22"/>
        </w:rPr>
      </w:pPr>
      <w:r>
        <w:rPr>
          <w:rFonts w:ascii="Times New Roman" w:hAnsi="Times New Roman" w:cs="Times New Roman (Corpo CS)"/>
          <w:sz w:val="22"/>
          <w:szCs w:val="22"/>
        </w:rPr>
        <w:t>Il primo volume di Limes del 2019 è dedicato alla Germania, Paese con il quale l’Italia ha forti legami storici, economici e culturali. La Germania di oggi, a 30</w:t>
      </w:r>
      <w:r w:rsidR="00FF6029">
        <w:rPr>
          <w:rFonts w:ascii="Times New Roman" w:hAnsi="Times New Roman" w:cs="Times New Roman (Corpo CS)"/>
          <w:sz w:val="22"/>
          <w:szCs w:val="22"/>
        </w:rPr>
        <w:t xml:space="preserve"> anni</w:t>
      </w:r>
      <w:r>
        <w:rPr>
          <w:rFonts w:ascii="Times New Roman" w:hAnsi="Times New Roman" w:cs="Times New Roman (Corpo CS)"/>
          <w:sz w:val="22"/>
          <w:szCs w:val="22"/>
        </w:rPr>
        <w:t xml:space="preserve"> dalla caduta del Muro di Berlino, attraversa una profonda crisi d’identità</w:t>
      </w:r>
      <w:r w:rsidR="00F57F3D">
        <w:rPr>
          <w:rFonts w:ascii="Times New Roman" w:hAnsi="Times New Roman" w:cs="Times New Roman (Corpo CS)"/>
          <w:sz w:val="22"/>
          <w:szCs w:val="22"/>
        </w:rPr>
        <w:t>.</w:t>
      </w:r>
      <w:r>
        <w:rPr>
          <w:rFonts w:ascii="Times New Roman" w:hAnsi="Times New Roman" w:cs="Times New Roman (Corpo CS)"/>
          <w:sz w:val="22"/>
          <w:szCs w:val="22"/>
        </w:rPr>
        <w:t xml:space="preserve"> </w:t>
      </w:r>
      <w:r w:rsidR="00382666">
        <w:rPr>
          <w:rFonts w:ascii="Times New Roman" w:hAnsi="Times New Roman" w:cs="Times New Roman (Corpo CS)"/>
          <w:sz w:val="22"/>
          <w:szCs w:val="22"/>
        </w:rPr>
        <w:t>Ne</w:t>
      </w:r>
      <w:r w:rsidR="00BA23E4">
        <w:rPr>
          <w:rFonts w:ascii="Times New Roman" w:hAnsi="Times New Roman" w:cs="Times New Roman (Corpo CS)"/>
          <w:sz w:val="22"/>
          <w:szCs w:val="22"/>
        </w:rPr>
        <w:t xml:space="preserve"> sono</w:t>
      </w:r>
      <w:r w:rsidR="005E0159">
        <w:rPr>
          <w:rFonts w:ascii="Times New Roman" w:hAnsi="Times New Roman" w:cs="Times New Roman (Corpo CS)"/>
          <w:sz w:val="22"/>
          <w:szCs w:val="22"/>
        </w:rPr>
        <w:t xml:space="preserve"> </w:t>
      </w:r>
      <w:r w:rsidR="00382666">
        <w:rPr>
          <w:rFonts w:ascii="Times New Roman" w:hAnsi="Times New Roman" w:cs="Times New Roman (Corpo CS)"/>
          <w:sz w:val="22"/>
          <w:szCs w:val="22"/>
        </w:rPr>
        <w:t xml:space="preserve">prova </w:t>
      </w:r>
      <w:r w:rsidR="005E0159">
        <w:rPr>
          <w:rFonts w:ascii="Times New Roman" w:hAnsi="Times New Roman" w:cs="Times New Roman (Corpo CS)"/>
          <w:sz w:val="22"/>
          <w:szCs w:val="22"/>
        </w:rPr>
        <w:t>il l</w:t>
      </w:r>
      <w:r w:rsidR="00BA23E4">
        <w:rPr>
          <w:rFonts w:ascii="Times New Roman" w:hAnsi="Times New Roman" w:cs="Times New Roman (Corpo CS)"/>
          <w:sz w:val="22"/>
          <w:szCs w:val="22"/>
        </w:rPr>
        <w:t>ento ma inarrestabile</w:t>
      </w:r>
      <w:r>
        <w:rPr>
          <w:rFonts w:ascii="Times New Roman" w:hAnsi="Times New Roman" w:cs="Times New Roman (Corpo CS)"/>
          <w:sz w:val="22"/>
          <w:szCs w:val="22"/>
        </w:rPr>
        <w:t xml:space="preserve"> tramonto </w:t>
      </w:r>
      <w:r w:rsidR="005E0159">
        <w:rPr>
          <w:rFonts w:ascii="Times New Roman" w:hAnsi="Times New Roman" w:cs="Times New Roman (Corpo CS)"/>
          <w:sz w:val="22"/>
          <w:szCs w:val="22"/>
        </w:rPr>
        <w:t xml:space="preserve">della </w:t>
      </w:r>
      <w:proofErr w:type="spellStart"/>
      <w:r w:rsidR="005E0159">
        <w:rPr>
          <w:rFonts w:ascii="Times New Roman" w:hAnsi="Times New Roman" w:cs="Times New Roman (Corpo CS)"/>
          <w:sz w:val="22"/>
          <w:szCs w:val="22"/>
        </w:rPr>
        <w:t>cancellier</w:t>
      </w:r>
      <w:r w:rsidR="00CC5656">
        <w:rPr>
          <w:rFonts w:ascii="Times New Roman" w:hAnsi="Times New Roman" w:cs="Times New Roman (Corpo CS)"/>
          <w:sz w:val="22"/>
          <w:szCs w:val="22"/>
        </w:rPr>
        <w:t>a</w:t>
      </w:r>
      <w:proofErr w:type="spellEnd"/>
      <w:r w:rsidR="005E0159">
        <w:rPr>
          <w:rFonts w:ascii="Times New Roman" w:hAnsi="Times New Roman" w:cs="Times New Roman (Corpo CS)"/>
          <w:sz w:val="22"/>
          <w:szCs w:val="22"/>
        </w:rPr>
        <w:t xml:space="preserve"> Angela </w:t>
      </w:r>
      <w:proofErr w:type="spellStart"/>
      <w:r w:rsidR="005E0159">
        <w:rPr>
          <w:rFonts w:ascii="Times New Roman" w:hAnsi="Times New Roman" w:cs="Times New Roman (Corpo CS)"/>
          <w:sz w:val="22"/>
          <w:szCs w:val="22"/>
        </w:rPr>
        <w:t>Merkel</w:t>
      </w:r>
      <w:proofErr w:type="spellEnd"/>
      <w:r w:rsidR="00BA23E4">
        <w:rPr>
          <w:rFonts w:ascii="Times New Roman" w:hAnsi="Times New Roman" w:cs="Times New Roman (Corpo CS)"/>
          <w:sz w:val="22"/>
          <w:szCs w:val="22"/>
        </w:rPr>
        <w:t>,</w:t>
      </w:r>
      <w:r w:rsidR="005E0159">
        <w:rPr>
          <w:rFonts w:ascii="Times New Roman" w:hAnsi="Times New Roman" w:cs="Times New Roman (Corpo CS)"/>
          <w:sz w:val="22"/>
          <w:szCs w:val="22"/>
        </w:rPr>
        <w:t xml:space="preserve"> la crescente tensione</w:t>
      </w:r>
      <w:r w:rsidR="00BA23E4">
        <w:rPr>
          <w:rFonts w:ascii="Times New Roman" w:hAnsi="Times New Roman" w:cs="Times New Roman (Corpo CS)"/>
          <w:sz w:val="22"/>
          <w:szCs w:val="22"/>
        </w:rPr>
        <w:t xml:space="preserve"> </w:t>
      </w:r>
      <w:r w:rsidR="005E0159">
        <w:rPr>
          <w:rFonts w:ascii="Times New Roman" w:hAnsi="Times New Roman" w:cs="Times New Roman (Corpo CS)"/>
          <w:sz w:val="22"/>
          <w:szCs w:val="22"/>
        </w:rPr>
        <w:t>provocata dai flussi migratori</w:t>
      </w:r>
      <w:r w:rsidR="00BA23E4">
        <w:rPr>
          <w:rFonts w:ascii="Times New Roman" w:hAnsi="Times New Roman" w:cs="Times New Roman (Corpo CS)"/>
          <w:sz w:val="22"/>
          <w:szCs w:val="22"/>
        </w:rPr>
        <w:t xml:space="preserve"> (</w:t>
      </w:r>
      <w:r w:rsidR="005E0159">
        <w:rPr>
          <w:rFonts w:ascii="Times New Roman" w:hAnsi="Times New Roman" w:cs="Times New Roman (Corpo CS)"/>
          <w:sz w:val="22"/>
          <w:szCs w:val="22"/>
        </w:rPr>
        <w:t xml:space="preserve">che hanno </w:t>
      </w:r>
      <w:r w:rsidR="00BA23E4">
        <w:rPr>
          <w:rFonts w:ascii="Times New Roman" w:hAnsi="Times New Roman" w:cs="Times New Roman (Corpo CS)"/>
          <w:sz w:val="22"/>
          <w:szCs w:val="22"/>
        </w:rPr>
        <w:t xml:space="preserve">comunque </w:t>
      </w:r>
      <w:r w:rsidR="005E0159">
        <w:rPr>
          <w:rFonts w:ascii="Times New Roman" w:hAnsi="Times New Roman" w:cs="Times New Roman (Corpo CS)"/>
          <w:sz w:val="22"/>
          <w:szCs w:val="22"/>
        </w:rPr>
        <w:t>reso il la Germania uno dei Paesi più multiculturali al mondo</w:t>
      </w:r>
      <w:r w:rsidR="00BA23E4">
        <w:rPr>
          <w:rFonts w:ascii="Times New Roman" w:hAnsi="Times New Roman" w:cs="Times New Roman (Corpo CS)"/>
          <w:sz w:val="22"/>
          <w:szCs w:val="22"/>
        </w:rPr>
        <w:t>), i</w:t>
      </w:r>
      <w:r w:rsidR="005E0159">
        <w:rPr>
          <w:rFonts w:ascii="Times New Roman" w:hAnsi="Times New Roman" w:cs="Times New Roman (Corpo CS)"/>
          <w:sz w:val="22"/>
          <w:szCs w:val="22"/>
        </w:rPr>
        <w:t xml:space="preserve"> primi</w:t>
      </w:r>
      <w:r w:rsidR="00BA23E4">
        <w:rPr>
          <w:rFonts w:ascii="Times New Roman" w:hAnsi="Times New Roman" w:cs="Times New Roman (Corpo CS)"/>
          <w:sz w:val="22"/>
          <w:szCs w:val="22"/>
        </w:rPr>
        <w:t xml:space="preserve"> inequivocabili</w:t>
      </w:r>
      <w:r w:rsidR="005E0159">
        <w:rPr>
          <w:rFonts w:ascii="Times New Roman" w:hAnsi="Times New Roman" w:cs="Times New Roman (Corpo CS)"/>
          <w:sz w:val="22"/>
          <w:szCs w:val="22"/>
        </w:rPr>
        <w:t xml:space="preserve"> </w:t>
      </w:r>
      <w:r w:rsidR="00BA23E4">
        <w:rPr>
          <w:rFonts w:ascii="Times New Roman" w:hAnsi="Times New Roman" w:cs="Times New Roman (Corpo CS)"/>
          <w:sz w:val="22"/>
          <w:szCs w:val="22"/>
        </w:rPr>
        <w:t>segn</w:t>
      </w:r>
      <w:r w:rsidR="005E0159">
        <w:rPr>
          <w:rFonts w:ascii="Times New Roman" w:hAnsi="Times New Roman" w:cs="Times New Roman (Corpo CS)"/>
          <w:sz w:val="22"/>
          <w:szCs w:val="22"/>
        </w:rPr>
        <w:t xml:space="preserve">i di </w:t>
      </w:r>
      <w:r w:rsidR="00BA23E4">
        <w:rPr>
          <w:rFonts w:ascii="Times New Roman" w:hAnsi="Times New Roman" w:cs="Times New Roman (Corpo CS)"/>
          <w:sz w:val="22"/>
          <w:szCs w:val="22"/>
        </w:rPr>
        <w:t>cedimento</w:t>
      </w:r>
      <w:r w:rsidR="005E0159">
        <w:rPr>
          <w:rFonts w:ascii="Times New Roman" w:hAnsi="Times New Roman" w:cs="Times New Roman (Corpo CS)"/>
          <w:sz w:val="22"/>
          <w:szCs w:val="22"/>
        </w:rPr>
        <w:t xml:space="preserve"> dell’economia tedesca, </w:t>
      </w:r>
      <w:r w:rsidR="00FA0C67">
        <w:rPr>
          <w:rFonts w:ascii="Times New Roman" w:hAnsi="Times New Roman" w:cs="Times New Roman (Corpo CS)"/>
          <w:sz w:val="22"/>
          <w:szCs w:val="22"/>
        </w:rPr>
        <w:t xml:space="preserve">l’ondata populista che l’ha investita e l’incapacità di reagire alla </w:t>
      </w:r>
      <w:r w:rsidR="005E0159">
        <w:rPr>
          <w:rFonts w:ascii="Times New Roman" w:hAnsi="Times New Roman" w:cs="Times New Roman (Corpo CS)"/>
          <w:sz w:val="22"/>
          <w:szCs w:val="22"/>
        </w:rPr>
        <w:t xml:space="preserve">disintegrazione europea </w:t>
      </w:r>
      <w:r w:rsidR="00FA0C67">
        <w:rPr>
          <w:rFonts w:ascii="Times New Roman" w:hAnsi="Times New Roman" w:cs="Times New Roman (Corpo CS)"/>
          <w:sz w:val="22"/>
          <w:szCs w:val="22"/>
        </w:rPr>
        <w:t xml:space="preserve">in atto. </w:t>
      </w:r>
      <w:r w:rsidR="005E0159">
        <w:rPr>
          <w:rFonts w:ascii="Times New Roman" w:hAnsi="Times New Roman" w:cs="Times New Roman (Corpo CS)"/>
          <w:sz w:val="22"/>
          <w:szCs w:val="22"/>
        </w:rPr>
        <w:t xml:space="preserve">Tutto </w:t>
      </w:r>
      <w:r w:rsidR="00382666">
        <w:rPr>
          <w:rFonts w:ascii="Times New Roman" w:hAnsi="Times New Roman" w:cs="Times New Roman (Corpo CS)"/>
          <w:sz w:val="22"/>
          <w:szCs w:val="22"/>
        </w:rPr>
        <w:t>ciò</w:t>
      </w:r>
      <w:r w:rsidR="005E0159">
        <w:rPr>
          <w:rFonts w:ascii="Times New Roman" w:hAnsi="Times New Roman" w:cs="Times New Roman (Corpo CS)"/>
          <w:sz w:val="22"/>
          <w:szCs w:val="22"/>
        </w:rPr>
        <w:t xml:space="preserve"> segna la fine di un’età </w:t>
      </w:r>
      <w:r w:rsidR="00FA0C67">
        <w:rPr>
          <w:rFonts w:ascii="Times New Roman" w:hAnsi="Times New Roman" w:cs="Times New Roman (Corpo CS)"/>
          <w:sz w:val="22"/>
          <w:szCs w:val="22"/>
        </w:rPr>
        <w:t>quasi “paradisiaca”, in cui</w:t>
      </w:r>
      <w:r w:rsidR="005E0159">
        <w:rPr>
          <w:rFonts w:ascii="Times New Roman" w:hAnsi="Times New Roman" w:cs="Times New Roman (Corpo CS)"/>
          <w:sz w:val="22"/>
          <w:szCs w:val="22"/>
        </w:rPr>
        <w:t xml:space="preserve"> questo Stato fondamentale </w:t>
      </w:r>
      <w:r w:rsidR="00FA0C67">
        <w:rPr>
          <w:rFonts w:ascii="Times New Roman" w:hAnsi="Times New Roman" w:cs="Times New Roman (Corpo CS)"/>
          <w:sz w:val="22"/>
          <w:szCs w:val="22"/>
        </w:rPr>
        <w:t>e centrale per l’</w:t>
      </w:r>
      <w:r w:rsidR="005E0159">
        <w:rPr>
          <w:rFonts w:ascii="Times New Roman" w:hAnsi="Times New Roman" w:cs="Times New Roman (Corpo CS)"/>
          <w:sz w:val="22"/>
          <w:szCs w:val="22"/>
        </w:rPr>
        <w:t>Europa</w:t>
      </w:r>
      <w:r w:rsidR="00FA0C67">
        <w:rPr>
          <w:rFonts w:ascii="Times New Roman" w:hAnsi="Times New Roman" w:cs="Times New Roman (Corpo CS)"/>
          <w:sz w:val="22"/>
          <w:szCs w:val="22"/>
        </w:rPr>
        <w:t xml:space="preserve"> s</w:t>
      </w:r>
      <w:r w:rsidR="005E0159">
        <w:rPr>
          <w:rFonts w:ascii="Times New Roman" w:hAnsi="Times New Roman" w:cs="Times New Roman (Corpo CS)"/>
          <w:sz w:val="22"/>
          <w:szCs w:val="22"/>
        </w:rPr>
        <w:t xml:space="preserve">embra </w:t>
      </w:r>
      <w:r w:rsidR="00382666">
        <w:rPr>
          <w:rFonts w:ascii="Times New Roman" w:hAnsi="Times New Roman" w:cs="Times New Roman (Corpo CS)"/>
          <w:sz w:val="22"/>
          <w:szCs w:val="22"/>
        </w:rPr>
        <w:t>essere rimasto ai margini</w:t>
      </w:r>
      <w:r w:rsidR="005E0159">
        <w:rPr>
          <w:rFonts w:ascii="Times New Roman" w:hAnsi="Times New Roman" w:cs="Times New Roman (Corpo CS)"/>
          <w:sz w:val="22"/>
          <w:szCs w:val="22"/>
        </w:rPr>
        <w:t xml:space="preserve"> </w:t>
      </w:r>
      <w:bookmarkStart w:id="0" w:name="_GoBack"/>
      <w:bookmarkEnd w:id="0"/>
      <w:r w:rsidR="005E0159">
        <w:rPr>
          <w:rFonts w:ascii="Times New Roman" w:hAnsi="Times New Roman" w:cs="Times New Roman (Corpo CS)"/>
          <w:sz w:val="22"/>
          <w:szCs w:val="22"/>
        </w:rPr>
        <w:t>della storia</w:t>
      </w:r>
      <w:r w:rsidR="004A441B">
        <w:rPr>
          <w:rFonts w:ascii="Times New Roman" w:hAnsi="Times New Roman" w:cs="Times New Roman (Corpo CS)"/>
          <w:sz w:val="22"/>
          <w:szCs w:val="22"/>
        </w:rPr>
        <w:t>, in una condizione di notevole benessere, di relativa tranquillità sociale e di stabilità</w:t>
      </w:r>
      <w:r w:rsidR="00FA0C67">
        <w:rPr>
          <w:rFonts w:ascii="Times New Roman" w:hAnsi="Times New Roman" w:cs="Times New Roman (Corpo CS)"/>
          <w:sz w:val="22"/>
          <w:szCs w:val="22"/>
        </w:rPr>
        <w:t xml:space="preserve"> politica</w:t>
      </w:r>
      <w:r w:rsidR="00FF6029">
        <w:rPr>
          <w:rFonts w:ascii="Times New Roman" w:hAnsi="Times New Roman" w:cs="Times New Roman (Corpo CS)"/>
          <w:sz w:val="22"/>
          <w:szCs w:val="22"/>
        </w:rPr>
        <w:t>, sotto la protezione degli Stati Uniti</w:t>
      </w:r>
      <w:r w:rsidR="004A441B">
        <w:rPr>
          <w:rFonts w:ascii="Times New Roman" w:hAnsi="Times New Roman" w:cs="Times New Roman (Corpo CS)"/>
          <w:sz w:val="22"/>
          <w:szCs w:val="22"/>
        </w:rPr>
        <w:t xml:space="preserve">. </w:t>
      </w:r>
      <w:r w:rsidR="00FA0C67">
        <w:rPr>
          <w:rFonts w:ascii="Times New Roman" w:hAnsi="Times New Roman" w:cs="Times New Roman (Corpo CS)"/>
          <w:sz w:val="22"/>
          <w:szCs w:val="22"/>
        </w:rPr>
        <w:t xml:space="preserve">La situazione è ora diversa, </w:t>
      </w:r>
      <w:r w:rsidR="00FF6029">
        <w:rPr>
          <w:rFonts w:ascii="Times New Roman" w:hAnsi="Times New Roman" w:cs="Times New Roman (Corpo CS)"/>
          <w:sz w:val="22"/>
          <w:szCs w:val="22"/>
        </w:rPr>
        <w:t>la Germania incomincia a pensare a come deve organizzare da sé la propria sicurezza, poiché il rapporto con gli Americani è peggiorato, ha paura dei Russi, suoi nemici storici, e teme le intrusioni dei Cinesi nel suo apparato industriale e tecnologico. Tuttavia</w:t>
      </w:r>
      <w:r w:rsidR="00FA0C67">
        <w:rPr>
          <w:rFonts w:ascii="Times New Roman" w:hAnsi="Times New Roman" w:cs="Times New Roman (Corpo CS)"/>
          <w:sz w:val="22"/>
          <w:szCs w:val="22"/>
        </w:rPr>
        <w:t xml:space="preserve"> </w:t>
      </w:r>
      <w:r w:rsidR="00FF6029">
        <w:rPr>
          <w:rFonts w:ascii="Times New Roman" w:hAnsi="Times New Roman" w:cs="Times New Roman (Corpo CS)"/>
          <w:sz w:val="22"/>
          <w:szCs w:val="22"/>
        </w:rPr>
        <w:t>il Paese sembra non aver ancora sviluppato un’adeguata strategia per reagire ai vari cambiamenti</w:t>
      </w:r>
      <w:r w:rsidR="004A441B">
        <w:rPr>
          <w:rFonts w:ascii="Times New Roman" w:hAnsi="Times New Roman" w:cs="Times New Roman (Corpo CS)"/>
          <w:sz w:val="22"/>
          <w:szCs w:val="22"/>
        </w:rPr>
        <w:t>.</w:t>
      </w:r>
      <w:r w:rsidR="00AF7D3E">
        <w:rPr>
          <w:rFonts w:ascii="Times New Roman" w:hAnsi="Times New Roman" w:cs="Times New Roman (Corpo CS)"/>
          <w:sz w:val="22"/>
          <w:szCs w:val="22"/>
        </w:rPr>
        <w:t xml:space="preserve"> </w:t>
      </w:r>
    </w:p>
    <w:p w:rsidR="00034AA3" w:rsidRDefault="008018B1" w:rsidP="00034AA3">
      <w:pPr>
        <w:rPr>
          <w:rFonts w:ascii="Times New Roman" w:hAnsi="Times New Roman" w:cs="Times New Roman (Corpo CS)"/>
          <w:sz w:val="22"/>
          <w:szCs w:val="22"/>
        </w:rPr>
      </w:pPr>
      <w:r>
        <w:rPr>
          <w:rFonts w:ascii="Times New Roman" w:hAnsi="Times New Roman" w:cs="Times New Roman (Corpo CS)"/>
          <w:sz w:val="22"/>
          <w:szCs w:val="22"/>
        </w:rPr>
        <w:t xml:space="preserve">Alla luce di tutto ciò </w:t>
      </w:r>
      <w:r w:rsidR="00E20ADD" w:rsidRPr="00ED0139">
        <w:rPr>
          <w:rFonts w:ascii="Times New Roman" w:hAnsi="Times New Roman" w:cs="Times New Roman (Corpo CS)"/>
          <w:b/>
          <w:sz w:val="22"/>
          <w:szCs w:val="22"/>
        </w:rPr>
        <w:t xml:space="preserve">Luca </w:t>
      </w:r>
      <w:proofErr w:type="spellStart"/>
      <w:r w:rsidR="00E20ADD" w:rsidRPr="00ED0139">
        <w:rPr>
          <w:rFonts w:ascii="Times New Roman" w:hAnsi="Times New Roman" w:cs="Times New Roman (Corpo CS)"/>
          <w:b/>
          <w:sz w:val="22"/>
          <w:szCs w:val="22"/>
        </w:rPr>
        <w:t>Steinmann</w:t>
      </w:r>
      <w:proofErr w:type="spellEnd"/>
      <w:r w:rsidR="00E20ADD" w:rsidRPr="00E20ADD">
        <w:rPr>
          <w:rFonts w:ascii="Times New Roman" w:hAnsi="Times New Roman" w:cs="Times New Roman (Corpo CS)"/>
          <w:sz w:val="22"/>
          <w:szCs w:val="22"/>
        </w:rPr>
        <w:t xml:space="preserve">, </w:t>
      </w:r>
      <w:r w:rsidR="00E20ADD">
        <w:rPr>
          <w:rFonts w:ascii="Times New Roman" w:hAnsi="Times New Roman" w:cs="Times New Roman (Corpo CS)"/>
          <w:sz w:val="22"/>
          <w:szCs w:val="22"/>
        </w:rPr>
        <w:t>a</w:t>
      </w:r>
      <w:r w:rsidR="00E20ADD" w:rsidRPr="00E20ADD">
        <w:rPr>
          <w:rFonts w:ascii="Times New Roman" w:hAnsi="Times New Roman" w:cs="Times New Roman (Corpo CS)"/>
          <w:sz w:val="22"/>
          <w:szCs w:val="22"/>
        </w:rPr>
        <w:t xml:space="preserve">nalista </w:t>
      </w:r>
      <w:r w:rsidR="00E20ADD">
        <w:rPr>
          <w:rFonts w:ascii="Times New Roman" w:hAnsi="Times New Roman" w:cs="Times New Roman (Corpo CS)"/>
          <w:sz w:val="22"/>
          <w:szCs w:val="22"/>
        </w:rPr>
        <w:t>g</w:t>
      </w:r>
      <w:r w:rsidR="00E20ADD" w:rsidRPr="00E20ADD">
        <w:rPr>
          <w:rFonts w:ascii="Times New Roman" w:hAnsi="Times New Roman" w:cs="Times New Roman (Corpo CS)"/>
          <w:sz w:val="22"/>
          <w:szCs w:val="22"/>
        </w:rPr>
        <w:t xml:space="preserve">eopolitico di </w:t>
      </w:r>
      <w:r w:rsidR="00E20ADD" w:rsidRPr="00ED0139">
        <w:rPr>
          <w:rFonts w:ascii="Times New Roman" w:hAnsi="Times New Roman" w:cs="Times New Roman (Corpo CS)"/>
          <w:b/>
          <w:sz w:val="22"/>
          <w:szCs w:val="22"/>
        </w:rPr>
        <w:t>Limes</w:t>
      </w:r>
      <w:r w:rsidR="00E20ADD" w:rsidRPr="00E20ADD">
        <w:rPr>
          <w:rFonts w:ascii="Times New Roman" w:hAnsi="Times New Roman" w:cs="Times New Roman (Corpo CS)"/>
          <w:sz w:val="22"/>
          <w:szCs w:val="22"/>
        </w:rPr>
        <w:t xml:space="preserve">, </w:t>
      </w:r>
      <w:r w:rsidR="00E20ADD">
        <w:rPr>
          <w:rFonts w:ascii="Times New Roman" w:hAnsi="Times New Roman" w:cs="Times New Roman (Corpo CS)"/>
          <w:sz w:val="22"/>
          <w:szCs w:val="22"/>
        </w:rPr>
        <w:t xml:space="preserve">e </w:t>
      </w:r>
      <w:r w:rsidR="00E20ADD" w:rsidRPr="00ED0139">
        <w:rPr>
          <w:rFonts w:ascii="Times New Roman" w:hAnsi="Times New Roman" w:cs="Times New Roman (Corpo CS)"/>
          <w:b/>
          <w:sz w:val="22"/>
          <w:szCs w:val="22"/>
        </w:rPr>
        <w:t xml:space="preserve">Alessandro </w:t>
      </w:r>
      <w:proofErr w:type="spellStart"/>
      <w:r w:rsidR="00E20ADD" w:rsidRPr="00ED0139">
        <w:rPr>
          <w:rFonts w:ascii="Times New Roman" w:hAnsi="Times New Roman" w:cs="Times New Roman (Corpo CS)"/>
          <w:b/>
          <w:sz w:val="22"/>
          <w:szCs w:val="22"/>
        </w:rPr>
        <w:t>Aresu</w:t>
      </w:r>
      <w:proofErr w:type="spellEnd"/>
      <w:r w:rsidR="00E20ADD" w:rsidRPr="00E20ADD">
        <w:rPr>
          <w:rFonts w:ascii="Times New Roman" w:hAnsi="Times New Roman" w:cs="Times New Roman (Corpo CS)"/>
          <w:sz w:val="22"/>
          <w:szCs w:val="22"/>
        </w:rPr>
        <w:t xml:space="preserve">, </w:t>
      </w:r>
      <w:r w:rsidR="00E20ADD">
        <w:rPr>
          <w:rFonts w:ascii="Times New Roman" w:hAnsi="Times New Roman" w:cs="Times New Roman (Corpo CS)"/>
          <w:sz w:val="22"/>
          <w:szCs w:val="22"/>
        </w:rPr>
        <w:t>c</w:t>
      </w:r>
      <w:r w:rsidR="00E20ADD" w:rsidRPr="00E20ADD">
        <w:rPr>
          <w:rFonts w:ascii="Times New Roman" w:hAnsi="Times New Roman" w:cs="Times New Roman (Corpo CS)"/>
          <w:sz w:val="22"/>
          <w:szCs w:val="22"/>
        </w:rPr>
        <w:t xml:space="preserve">onsigliere </w:t>
      </w:r>
      <w:r w:rsidR="00E20ADD">
        <w:rPr>
          <w:rFonts w:ascii="Times New Roman" w:hAnsi="Times New Roman" w:cs="Times New Roman (Corpo CS)"/>
          <w:sz w:val="22"/>
          <w:szCs w:val="22"/>
        </w:rPr>
        <w:t>s</w:t>
      </w:r>
      <w:r w:rsidR="00E20ADD" w:rsidRPr="00E20ADD">
        <w:rPr>
          <w:rFonts w:ascii="Times New Roman" w:hAnsi="Times New Roman" w:cs="Times New Roman (Corpo CS)"/>
          <w:sz w:val="22"/>
          <w:szCs w:val="22"/>
        </w:rPr>
        <w:t>cientifico della rivista</w:t>
      </w:r>
      <w:r w:rsidR="00ED0139">
        <w:rPr>
          <w:rFonts w:ascii="Times New Roman" w:hAnsi="Times New Roman" w:cs="Times New Roman (Corpo CS)"/>
          <w:sz w:val="22"/>
          <w:szCs w:val="22"/>
        </w:rPr>
        <w:t xml:space="preserve"> diretta da </w:t>
      </w:r>
      <w:r w:rsidR="00ED0139" w:rsidRPr="00ED0139">
        <w:rPr>
          <w:rFonts w:ascii="Times New Roman" w:hAnsi="Times New Roman" w:cs="Times New Roman (Corpo CS)"/>
          <w:b/>
          <w:sz w:val="22"/>
          <w:szCs w:val="22"/>
        </w:rPr>
        <w:t>Luca Caracciolo</w:t>
      </w:r>
      <w:r w:rsidR="00ED0139">
        <w:rPr>
          <w:rFonts w:ascii="Times New Roman" w:hAnsi="Times New Roman" w:cs="Times New Roman (Corpo CS)"/>
          <w:sz w:val="22"/>
          <w:szCs w:val="22"/>
        </w:rPr>
        <w:t xml:space="preserve">, </w:t>
      </w:r>
      <w:r>
        <w:rPr>
          <w:rFonts w:ascii="Times New Roman" w:hAnsi="Times New Roman" w:cs="Times New Roman (Corpo CS)"/>
          <w:sz w:val="22"/>
          <w:szCs w:val="22"/>
        </w:rPr>
        <w:t xml:space="preserve">discutono con la moderazione del giornalista </w:t>
      </w:r>
      <w:r w:rsidRPr="00ED0139">
        <w:rPr>
          <w:rFonts w:ascii="Times New Roman" w:hAnsi="Times New Roman" w:cs="Times New Roman (Corpo CS)"/>
          <w:b/>
          <w:sz w:val="22"/>
          <w:szCs w:val="22"/>
        </w:rPr>
        <w:t xml:space="preserve">Matteo Meloni </w:t>
      </w:r>
      <w:r w:rsidR="00E20ADD">
        <w:rPr>
          <w:rFonts w:ascii="Times New Roman" w:hAnsi="Times New Roman" w:cs="Times New Roman (Corpo CS)"/>
          <w:sz w:val="22"/>
          <w:szCs w:val="22"/>
        </w:rPr>
        <w:t xml:space="preserve">sull’attuale ruolo di questo grande Paese, </w:t>
      </w:r>
      <w:r>
        <w:rPr>
          <w:rFonts w:ascii="Times New Roman" w:hAnsi="Times New Roman" w:cs="Times New Roman (Corpo CS)"/>
          <w:sz w:val="22"/>
          <w:szCs w:val="22"/>
        </w:rPr>
        <w:t xml:space="preserve">con cui abbiamo profondi legami e </w:t>
      </w:r>
      <w:r w:rsidR="00E20ADD">
        <w:rPr>
          <w:rFonts w:ascii="Times New Roman" w:hAnsi="Times New Roman" w:cs="Times New Roman (Corpo CS)"/>
          <w:sz w:val="22"/>
          <w:szCs w:val="22"/>
        </w:rPr>
        <w:t xml:space="preserve">che in buona parte deciderà del nostro futuro. </w:t>
      </w:r>
    </w:p>
    <w:p w:rsidR="00E20ADD" w:rsidRDefault="00E20ADD" w:rsidP="00034AA3">
      <w:pPr>
        <w:rPr>
          <w:rFonts w:ascii="Times New Roman" w:hAnsi="Times New Roman" w:cs="Times New Roman (Corpo CS)"/>
          <w:sz w:val="22"/>
          <w:szCs w:val="22"/>
        </w:rPr>
      </w:pPr>
    </w:p>
    <w:p w:rsidR="00ED0139" w:rsidRDefault="00ED0139" w:rsidP="00ED0139">
      <w:pPr>
        <w:jc w:val="center"/>
        <w:rPr>
          <w:rFonts w:ascii="Times New Roman" w:hAnsi="Times New Roman" w:cs="Times New Roman (Corpo CS)"/>
          <w:sz w:val="22"/>
          <w:szCs w:val="22"/>
        </w:rPr>
      </w:pPr>
      <w:r>
        <w:rPr>
          <w:rFonts w:ascii="Times New Roman" w:hAnsi="Times New Roman" w:cs="Times New Roman (Corpo CS)"/>
          <w:sz w:val="22"/>
          <w:szCs w:val="22"/>
        </w:rPr>
        <w:t xml:space="preserve">Segreteria organizzativa </w:t>
      </w:r>
    </w:p>
    <w:p w:rsidR="00ED0139" w:rsidRPr="00E20ADD" w:rsidRDefault="00ED0139" w:rsidP="00ED0139">
      <w:pPr>
        <w:jc w:val="center"/>
        <w:rPr>
          <w:rFonts w:ascii="Times New Roman" w:hAnsi="Times New Roman" w:cs="Times New Roman (Corpo CS)"/>
          <w:b/>
          <w:sz w:val="22"/>
          <w:szCs w:val="22"/>
        </w:rPr>
      </w:pPr>
      <w:r w:rsidRPr="00E20ADD">
        <w:rPr>
          <w:rFonts w:ascii="Times New Roman" w:hAnsi="Times New Roman" w:cs="Times New Roman (Corpo CS)"/>
          <w:b/>
          <w:sz w:val="22"/>
          <w:szCs w:val="22"/>
        </w:rPr>
        <w:t>ACIT Cagliari, via Palomba 64, 09129 Cagliari</w:t>
      </w:r>
    </w:p>
    <w:p w:rsidR="00ED0139" w:rsidRPr="00E20ADD" w:rsidRDefault="00ED0139" w:rsidP="00ED0139">
      <w:pPr>
        <w:jc w:val="center"/>
        <w:rPr>
          <w:rFonts w:ascii="Times New Roman" w:hAnsi="Times New Roman" w:cs="Times New Roman (Corpo CS)"/>
          <w:b/>
          <w:sz w:val="22"/>
          <w:szCs w:val="22"/>
        </w:rPr>
      </w:pPr>
      <w:r w:rsidRPr="00E20ADD">
        <w:rPr>
          <w:rFonts w:ascii="Times New Roman" w:hAnsi="Times New Roman" w:cs="Times New Roman (Corpo CS)"/>
          <w:b/>
          <w:sz w:val="22"/>
          <w:szCs w:val="22"/>
        </w:rPr>
        <w:t>tel. 07042965 / 330317376</w:t>
      </w:r>
      <w:r>
        <w:rPr>
          <w:rFonts w:ascii="Times New Roman" w:hAnsi="Times New Roman" w:cs="Times New Roman (Corpo CS)"/>
          <w:b/>
          <w:sz w:val="22"/>
          <w:szCs w:val="22"/>
        </w:rPr>
        <w:t xml:space="preserve">, </w:t>
      </w:r>
      <w:hyperlink r:id="rId4" w:history="1">
        <w:r w:rsidRPr="006B3662">
          <w:rPr>
            <w:rStyle w:val="Collegamentoipertestuale"/>
            <w:rFonts w:ascii="Times New Roman" w:hAnsi="Times New Roman" w:cs="Times New Roman (Corpo CS)"/>
            <w:b/>
            <w:sz w:val="22"/>
            <w:szCs w:val="22"/>
          </w:rPr>
          <w:t>acitcagliari@tiscali.it</w:t>
        </w:r>
      </w:hyperlink>
      <w:r>
        <w:rPr>
          <w:rFonts w:ascii="Times New Roman" w:hAnsi="Times New Roman" w:cs="Times New Roman (Corpo CS)"/>
          <w:sz w:val="22"/>
          <w:szCs w:val="22"/>
        </w:rPr>
        <w:t xml:space="preserve"> </w:t>
      </w:r>
    </w:p>
    <w:p w:rsidR="00ED0139" w:rsidRDefault="00ED0139" w:rsidP="00034AA3">
      <w:pPr>
        <w:rPr>
          <w:rFonts w:ascii="Times New Roman" w:hAnsi="Times New Roman" w:cs="Times New Roman (Corpo CS)"/>
          <w:sz w:val="22"/>
          <w:szCs w:val="22"/>
        </w:rPr>
      </w:pPr>
    </w:p>
    <w:sectPr w:rsidR="00ED0139" w:rsidSect="002F230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 (Corpo CS)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6C"/>
    <w:rsid w:val="00034AA3"/>
    <w:rsid w:val="000D6B1F"/>
    <w:rsid w:val="002F230D"/>
    <w:rsid w:val="00307D41"/>
    <w:rsid w:val="00382666"/>
    <w:rsid w:val="004A441B"/>
    <w:rsid w:val="005E0159"/>
    <w:rsid w:val="008018B1"/>
    <w:rsid w:val="0087086C"/>
    <w:rsid w:val="00A42ACB"/>
    <w:rsid w:val="00AF7D3E"/>
    <w:rsid w:val="00BA23E4"/>
    <w:rsid w:val="00CA5822"/>
    <w:rsid w:val="00CC5656"/>
    <w:rsid w:val="00E20ADD"/>
    <w:rsid w:val="00ED0139"/>
    <w:rsid w:val="00F57F3D"/>
    <w:rsid w:val="00FA0AC4"/>
    <w:rsid w:val="00FA0C67"/>
    <w:rsid w:val="00F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47B5"/>
  <w15:chartTrackingRefBased/>
  <w15:docId w15:val="{FB7EE53F-4CDC-4540-B06F-4750B4DD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07D4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7D4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20A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itcagliari@tisca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Pinna</dc:creator>
  <cp:keywords/>
  <dc:description/>
  <cp:lastModifiedBy>Maria Luisa Pinna</cp:lastModifiedBy>
  <cp:revision>10</cp:revision>
  <dcterms:created xsi:type="dcterms:W3CDTF">2019-02-13T05:48:00Z</dcterms:created>
  <dcterms:modified xsi:type="dcterms:W3CDTF">2019-02-14T19:06:00Z</dcterms:modified>
</cp:coreProperties>
</file>